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0C" w:rsidRDefault="00B030A8" w:rsidP="00C4404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课程</w:t>
      </w:r>
      <w:r w:rsidR="00504D98">
        <w:rPr>
          <w:rFonts w:hint="eastAsia"/>
          <w:b/>
          <w:sz w:val="30"/>
          <w:szCs w:val="30"/>
        </w:rPr>
        <w:t>查</w:t>
      </w:r>
      <w:r w:rsidR="00C44042" w:rsidRPr="00C44042">
        <w:rPr>
          <w:rFonts w:hint="eastAsia"/>
          <w:b/>
          <w:sz w:val="30"/>
          <w:szCs w:val="30"/>
        </w:rPr>
        <w:t>询指导</w:t>
      </w:r>
    </w:p>
    <w:p w:rsidR="00546349" w:rsidRDefault="00BE5E6A" w:rsidP="00C44042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9pt;margin-top:5pt;width:389.25pt;height:58.5pt;z-index:251669504">
            <v:textbox>
              <w:txbxContent>
                <w:p w:rsidR="00546349" w:rsidRDefault="00546349" w:rsidP="00546349">
                  <w:pPr>
                    <w:jc w:val="left"/>
                  </w:pPr>
                  <w:r>
                    <w:rPr>
                      <w:rFonts w:hint="eastAsia"/>
                    </w:rPr>
                    <w:t>如果你已经确定需要选</w:t>
                  </w:r>
                  <w:r w:rsidR="00053E84">
                    <w:rPr>
                      <w:rFonts w:hint="eastAsia"/>
                    </w:rPr>
                    <w:t>课的</w:t>
                  </w:r>
                  <w:r>
                    <w:rPr>
                      <w:rFonts w:hint="eastAsia"/>
                    </w:rPr>
                    <w:t>院系</w:t>
                  </w:r>
                  <w:r w:rsidR="00053E84">
                    <w:rPr>
                      <w:rFonts w:hint="eastAsia"/>
                    </w:rPr>
                    <w:t>，可以直接到开课院系查询课表并填写选课单；</w:t>
                  </w:r>
                </w:p>
                <w:p w:rsidR="00546349" w:rsidRDefault="00546349" w:rsidP="00546349"/>
                <w:p w:rsidR="00546349" w:rsidRPr="00053E84" w:rsidRDefault="00053E84" w:rsidP="00546349">
                  <w:r>
                    <w:rPr>
                      <w:rFonts w:hint="eastAsia"/>
                    </w:rPr>
                    <w:t>如果你想先了解一下不同院系的课程，请按照下面的指导进行课程查询</w:t>
                  </w:r>
                </w:p>
                <w:p w:rsidR="00546349" w:rsidRDefault="00546349" w:rsidP="00546349">
                  <w:r>
                    <w:rPr>
                      <w:rFonts w:hint="eastAsia"/>
                    </w:rPr>
                    <w:t>护肤的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546349" w:rsidRPr="005F3543" w:rsidRDefault="00546349" w:rsidP="00546349"/>
              </w:txbxContent>
            </v:textbox>
          </v:shape>
        </w:pict>
      </w:r>
    </w:p>
    <w:p w:rsidR="00546349" w:rsidRDefault="00546349" w:rsidP="00C44042">
      <w:pPr>
        <w:jc w:val="center"/>
        <w:rPr>
          <w:b/>
          <w:sz w:val="30"/>
          <w:szCs w:val="30"/>
        </w:rPr>
      </w:pPr>
    </w:p>
    <w:p w:rsidR="00B030A8" w:rsidRDefault="00BE5E6A" w:rsidP="00C44042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05.7pt;margin-top:1.1pt;width:0;height:20.55pt;z-index:251670528" o:connectortype="straight" strokeweight="3pt">
            <v:stroke endarrow="block"/>
          </v:shape>
        </w:pict>
      </w:r>
      <w:r>
        <w:rPr>
          <w:b/>
          <w:noProof/>
          <w:sz w:val="30"/>
          <w:szCs w:val="30"/>
        </w:rPr>
        <w:pict>
          <v:shape id="_x0000_s1026" type="#_x0000_t176" style="position:absolute;left:0;text-align:left;margin-left:9pt;margin-top:22.05pt;width:389.25pt;height:57.75pt;z-index:251658240">
            <v:textbox>
              <w:txbxContent>
                <w:p w:rsidR="00C44042" w:rsidRDefault="00C44042">
                  <w:r>
                    <w:rPr>
                      <w:rFonts w:hint="eastAsia"/>
                    </w:rPr>
                    <w:t>登陆教务部</w:t>
                  </w:r>
                  <w:r w:rsidR="00E13703">
                    <w:rPr>
                      <w:rFonts w:hint="eastAsia"/>
                    </w:rPr>
                    <w:t>网站</w:t>
                  </w:r>
                  <w:r>
                    <w:rPr>
                      <w:rFonts w:hint="eastAsia"/>
                    </w:rPr>
                    <w:t>主页</w:t>
                  </w:r>
                  <w:hyperlink r:id="rId7" w:history="1">
                    <w:r w:rsidR="00E13703" w:rsidRPr="00A27733">
                      <w:rPr>
                        <w:rStyle w:val="a4"/>
                      </w:rPr>
                      <w:t>http://dean.pku.edu.cn/pkudean</w:t>
                    </w:r>
                  </w:hyperlink>
                </w:p>
                <w:p w:rsidR="005F3543" w:rsidRDefault="005F3543"/>
                <w:p w:rsidR="00E13703" w:rsidRDefault="00E13703">
                  <w:r>
                    <w:rPr>
                      <w:rFonts w:hint="eastAsia"/>
                    </w:rPr>
                    <w:t>在网页下方的“公共服务”模块中选择点击“课表查询”进入课表查询界面</w:t>
                  </w:r>
                </w:p>
              </w:txbxContent>
            </v:textbox>
          </v:shape>
        </w:pict>
      </w:r>
    </w:p>
    <w:p w:rsidR="00B030A8" w:rsidRDefault="00B030A8" w:rsidP="00C44042">
      <w:pPr>
        <w:jc w:val="center"/>
        <w:rPr>
          <w:b/>
          <w:sz w:val="30"/>
          <w:szCs w:val="30"/>
        </w:rPr>
      </w:pPr>
    </w:p>
    <w:p w:rsidR="00B030A8" w:rsidRDefault="00BE5E6A" w:rsidP="00C44042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033" type="#_x0000_t32" style="position:absolute;left:0;text-align:left;margin-left:205.7pt;margin-top:17.4pt;width:0;height:20.55pt;z-index:251663360" o:connectortype="straight" strokeweight="3pt">
            <v:stroke endarrow="block"/>
          </v:shape>
        </w:pict>
      </w:r>
    </w:p>
    <w:p w:rsidR="00B030A8" w:rsidRDefault="00BE5E6A" w:rsidP="00C44042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029" type="#_x0000_t176" style="position:absolute;left:0;text-align:left;margin-left:9pt;margin-top:6.75pt;width:389.25pt;height:60pt;z-index:251660288">
            <v:textbox>
              <w:txbxContent>
                <w:p w:rsidR="005F3543" w:rsidRDefault="00E13703">
                  <w:r>
                    <w:rPr>
                      <w:rFonts w:hint="eastAsia"/>
                    </w:rPr>
                    <w:t>在课表查询界面</w:t>
                  </w:r>
                  <w:r w:rsidR="00504D98">
                    <w:rPr>
                      <w:rFonts w:hint="eastAsia"/>
                    </w:rPr>
                    <w:t>的顶端点击选定当前的学年和学期，然后点击“查询”按钮，</w:t>
                  </w:r>
                  <w:r w:rsidR="006E63C4">
                    <w:rPr>
                      <w:rFonts w:hint="eastAsia"/>
                    </w:rPr>
                    <w:t>进</w:t>
                  </w:r>
                </w:p>
                <w:p w:rsidR="005F3543" w:rsidRDefault="005F3543"/>
                <w:p w:rsidR="00E13703" w:rsidRDefault="006E63C4">
                  <w:r>
                    <w:rPr>
                      <w:rFonts w:hint="eastAsia"/>
                    </w:rPr>
                    <w:t>入当前学期的课程查询界面。</w:t>
                  </w:r>
                </w:p>
              </w:txbxContent>
            </v:textbox>
          </v:shape>
        </w:pict>
      </w:r>
    </w:p>
    <w:p w:rsidR="00B030A8" w:rsidRDefault="00B030A8" w:rsidP="00C44042">
      <w:pPr>
        <w:jc w:val="center"/>
        <w:rPr>
          <w:b/>
          <w:sz w:val="30"/>
          <w:szCs w:val="30"/>
        </w:rPr>
      </w:pPr>
    </w:p>
    <w:p w:rsidR="00B030A8" w:rsidRDefault="00BE5E6A" w:rsidP="00C44042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035" type="#_x0000_t32" style="position:absolute;left:0;text-align:left;margin-left:205.7pt;margin-top:4.35pt;width:.05pt;height:21.7pt;z-index:251665408" o:connectortype="straight" strokeweight="3pt">
            <v:stroke endarrow="block"/>
          </v:shape>
        </w:pict>
      </w:r>
      <w:r>
        <w:rPr>
          <w:b/>
          <w:noProof/>
          <w:sz w:val="30"/>
          <w:szCs w:val="30"/>
        </w:rPr>
        <w:pict>
          <v:shape id="_x0000_s1030" type="#_x0000_t176" style="position:absolute;left:0;text-align:left;margin-left:9pt;margin-top:26.05pt;width:389.25pt;height:62.25pt;z-index:251661312">
            <v:textbox>
              <w:txbxContent>
                <w:p w:rsidR="006E63C4" w:rsidRDefault="006E63C4">
                  <w:r>
                    <w:rPr>
                      <w:rFonts w:hint="eastAsia"/>
                    </w:rPr>
                    <w:t>按课程类型</w:t>
                  </w:r>
                  <w:r w:rsidR="00504D98">
                    <w:rPr>
                      <w:rFonts w:hint="eastAsia"/>
                    </w:rPr>
                    <w:t>查询</w:t>
                  </w:r>
                  <w:r>
                    <w:rPr>
                      <w:rFonts w:hint="eastAsia"/>
                    </w:rPr>
                    <w:t>：</w:t>
                  </w:r>
                  <w:r w:rsidR="00504D98">
                    <w:rPr>
                      <w:rFonts w:hint="eastAsia"/>
                    </w:rPr>
                    <w:t>分别点击</w:t>
                  </w:r>
                  <w:r>
                    <w:rPr>
                      <w:rFonts w:hint="eastAsia"/>
                    </w:rPr>
                    <w:t>全校公共选修课、全校公共必修课</w:t>
                  </w:r>
                  <w:r w:rsidR="00504D98">
                    <w:rPr>
                      <w:rFonts w:hint="eastAsia"/>
                    </w:rPr>
                    <w:t>或</w:t>
                  </w:r>
                  <w:r>
                    <w:rPr>
                      <w:rFonts w:hint="eastAsia"/>
                    </w:rPr>
                    <w:t>通选课</w:t>
                  </w:r>
                </w:p>
                <w:p w:rsidR="005F3543" w:rsidRDefault="005F3543"/>
                <w:p w:rsidR="0016271F" w:rsidRPr="0016271F" w:rsidRDefault="00504D98">
                  <w:r>
                    <w:rPr>
                      <w:rFonts w:hint="eastAsia"/>
                    </w:rPr>
                    <w:t>按院系查询：点击左边的</w:t>
                  </w:r>
                  <w:r w:rsidR="0016271F">
                    <w:rPr>
                      <w:rFonts w:hint="eastAsia"/>
                    </w:rPr>
                    <w:t>院系名称</w:t>
                  </w:r>
                  <w:r>
                    <w:rPr>
                      <w:rFonts w:hint="eastAsia"/>
                    </w:rPr>
                    <w:t>，</w:t>
                  </w:r>
                  <w:r w:rsidR="0016271F">
                    <w:rPr>
                      <w:rFonts w:hint="eastAsia"/>
                    </w:rPr>
                    <w:t>查看该院系开设的课程列表</w:t>
                  </w:r>
                </w:p>
              </w:txbxContent>
            </v:textbox>
          </v:shape>
        </w:pict>
      </w:r>
    </w:p>
    <w:p w:rsidR="00B030A8" w:rsidRDefault="00B030A8" w:rsidP="00C44042">
      <w:pPr>
        <w:jc w:val="center"/>
        <w:rPr>
          <w:b/>
          <w:sz w:val="30"/>
          <w:szCs w:val="30"/>
        </w:rPr>
      </w:pPr>
    </w:p>
    <w:p w:rsidR="00B030A8" w:rsidRDefault="00BE5E6A" w:rsidP="00C44042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034" type="#_x0000_t32" style="position:absolute;left:0;text-align:left;margin-left:205.7pt;margin-top:25.9pt;width:0;height:23.6pt;z-index:251664384" o:connectortype="straight" strokeweight="3pt">
            <v:stroke endarrow="block"/>
          </v:shape>
        </w:pict>
      </w:r>
    </w:p>
    <w:p w:rsidR="00B030A8" w:rsidRDefault="00BE5E6A" w:rsidP="00C44042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031" type="#_x0000_t176" style="position:absolute;left:0;text-align:left;margin-left:9pt;margin-top:16.2pt;width:389.25pt;height:37.5pt;z-index:251662336">
            <v:textbox>
              <w:txbxContent>
                <w:p w:rsidR="006E63C4" w:rsidRDefault="00504D98" w:rsidP="00711F7A">
                  <w:pPr>
                    <w:jc w:val="left"/>
                  </w:pPr>
                  <w:r>
                    <w:rPr>
                      <w:rFonts w:hint="eastAsia"/>
                    </w:rPr>
                    <w:t>进入</w:t>
                  </w:r>
                  <w:r w:rsidR="0016271F">
                    <w:rPr>
                      <w:rFonts w:hint="eastAsia"/>
                    </w:rPr>
                    <w:t>课程列表界面</w:t>
                  </w:r>
                  <w:r>
                    <w:rPr>
                      <w:rFonts w:hint="eastAsia"/>
                    </w:rPr>
                    <w:t>后，</w:t>
                  </w:r>
                  <w:r w:rsidR="0016271F">
                    <w:rPr>
                      <w:rFonts w:hint="eastAsia"/>
                    </w:rPr>
                    <w:t>点击左边的课程编号</w:t>
                  </w:r>
                  <w:r w:rsidR="005F3543">
                    <w:rPr>
                      <w:rFonts w:hint="eastAsia"/>
                    </w:rPr>
                    <w:t>可</w:t>
                  </w:r>
                  <w:r>
                    <w:rPr>
                      <w:rFonts w:hint="eastAsia"/>
                    </w:rPr>
                    <w:t>以看到</w:t>
                  </w:r>
                  <w:r w:rsidR="0016271F">
                    <w:rPr>
                      <w:rFonts w:hint="eastAsia"/>
                    </w:rPr>
                    <w:t>课程简介</w:t>
                  </w:r>
                </w:p>
                <w:p w:rsidR="005F3543" w:rsidRDefault="005F3543" w:rsidP="0016271F"/>
                <w:p w:rsidR="00EB6350" w:rsidRDefault="00EB6350" w:rsidP="0016271F"/>
                <w:p w:rsidR="00EB6350" w:rsidRDefault="00EB6350" w:rsidP="0016271F">
                  <w:r>
                    <w:rPr>
                      <w:rFonts w:hint="eastAsia"/>
                    </w:rPr>
                    <w:t>护肤的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EB6350" w:rsidRPr="005F3543" w:rsidRDefault="00EB6350" w:rsidP="0016271F"/>
              </w:txbxContent>
            </v:textbox>
          </v:shape>
        </w:pict>
      </w:r>
    </w:p>
    <w:p w:rsidR="00B030A8" w:rsidRDefault="00B030A8" w:rsidP="00C44042">
      <w:pPr>
        <w:jc w:val="center"/>
        <w:rPr>
          <w:b/>
          <w:sz w:val="30"/>
          <w:szCs w:val="30"/>
        </w:rPr>
      </w:pPr>
    </w:p>
    <w:p w:rsidR="00B030A8" w:rsidRPr="00711F7A" w:rsidRDefault="00B030A8" w:rsidP="00504D98">
      <w:pPr>
        <w:ind w:leftChars="49" w:left="719" w:hangingChars="292" w:hanging="616"/>
        <w:jc w:val="left"/>
        <w:rPr>
          <w:b/>
          <w:szCs w:val="21"/>
        </w:rPr>
      </w:pPr>
      <w:r w:rsidRPr="00711F7A">
        <w:rPr>
          <w:rFonts w:hint="eastAsia"/>
          <w:b/>
          <w:szCs w:val="21"/>
        </w:rPr>
        <w:t>注意</w:t>
      </w:r>
      <w:r w:rsidR="00711F7A" w:rsidRPr="00711F7A">
        <w:rPr>
          <w:rFonts w:hint="eastAsia"/>
          <w:b/>
          <w:szCs w:val="21"/>
        </w:rPr>
        <w:t>：</w:t>
      </w:r>
      <w:r w:rsidR="00711F7A" w:rsidRPr="00711F7A">
        <w:rPr>
          <w:rFonts w:hint="eastAsia"/>
          <w:szCs w:val="21"/>
        </w:rPr>
        <w:t>在课程列表中可以看到学分学时以及上课时间，但是没有上课的教室信息。教室信息只能在确认选课时到开课院系去咨询确认。</w:t>
      </w:r>
    </w:p>
    <w:p w:rsidR="00C44042" w:rsidRDefault="00C44042" w:rsidP="00B030A8">
      <w:pPr>
        <w:rPr>
          <w:b/>
          <w:sz w:val="30"/>
          <w:szCs w:val="30"/>
        </w:rPr>
      </w:pPr>
    </w:p>
    <w:p w:rsidR="00711F7A" w:rsidRDefault="00504D98" w:rsidP="00F27FD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其他参考信息</w:t>
      </w:r>
    </w:p>
    <w:p w:rsidR="000A50C9" w:rsidRDefault="000A50C9" w:rsidP="00504D98">
      <w:pPr>
        <w:jc w:val="left"/>
        <w:rPr>
          <w:szCs w:val="21"/>
        </w:rPr>
      </w:pPr>
    </w:p>
    <w:p w:rsidR="000A50C9" w:rsidRDefault="000A50C9" w:rsidP="000A50C9">
      <w:pPr>
        <w:jc w:val="left"/>
        <w:rPr>
          <w:szCs w:val="21"/>
        </w:rPr>
        <w:sectPr w:rsidR="000A50C9" w:rsidSect="00546349"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</w:p>
    <w:p w:rsidR="000A50C9" w:rsidRPr="000A50C9" w:rsidRDefault="00504D98" w:rsidP="000A50C9">
      <w:pPr>
        <w:pStyle w:val="a3"/>
        <w:numPr>
          <w:ilvl w:val="0"/>
          <w:numId w:val="1"/>
        </w:numPr>
        <w:ind w:firstLineChars="0"/>
        <w:jc w:val="left"/>
        <w:rPr>
          <w:szCs w:val="21"/>
        </w:rPr>
      </w:pPr>
      <w:r w:rsidRPr="000A50C9">
        <w:rPr>
          <w:rFonts w:hint="eastAsia"/>
          <w:szCs w:val="21"/>
        </w:rPr>
        <w:lastRenderedPageBreak/>
        <w:t>上课时间：</w:t>
      </w:r>
      <w:r w:rsidR="000A50C9" w:rsidRPr="000A50C9">
        <w:rPr>
          <w:rFonts w:hint="eastAsia"/>
          <w:szCs w:val="21"/>
        </w:rPr>
        <w:t xml:space="preserve"> </w:t>
      </w:r>
    </w:p>
    <w:tbl>
      <w:tblPr>
        <w:tblW w:w="2160" w:type="dxa"/>
        <w:tblInd w:w="93" w:type="dxa"/>
        <w:tblLook w:val="04A0"/>
      </w:tblPr>
      <w:tblGrid>
        <w:gridCol w:w="1080"/>
        <w:gridCol w:w="1080"/>
      </w:tblGrid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第一节08:00—08:50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第二节09:00—09:50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第三节10:10—11:00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第四节11:10—12:00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第五节13:00—13:50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第六节14:00—14:50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第七节15:10—16:00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八节16:10—17:00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第九节17:10—18:00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第十节18:40—19:30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第十一节19:40—20:30</w:t>
            </w:r>
          </w:p>
        </w:tc>
      </w:tr>
      <w:tr w:rsidR="000A50C9" w:rsidRPr="000A50C9" w:rsidTr="000A50C9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A50C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第十二节20:40—21:30</w:t>
            </w:r>
          </w:p>
        </w:tc>
      </w:tr>
      <w:tr w:rsidR="000A50C9" w:rsidRPr="000A50C9" w:rsidTr="000A50C9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0C9" w:rsidRPr="000A50C9" w:rsidRDefault="000A50C9" w:rsidP="000A50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A50C9" w:rsidRDefault="000A50C9" w:rsidP="00504D98">
      <w:pPr>
        <w:jc w:val="left"/>
        <w:rPr>
          <w:szCs w:val="21"/>
        </w:rPr>
        <w:sectPr w:rsidR="000A50C9" w:rsidSect="000A50C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504D98" w:rsidRPr="000A50C9" w:rsidRDefault="000A50C9" w:rsidP="000A50C9">
      <w:pPr>
        <w:pStyle w:val="a3"/>
        <w:numPr>
          <w:ilvl w:val="0"/>
          <w:numId w:val="1"/>
        </w:numPr>
        <w:ind w:firstLineChars="0"/>
        <w:jc w:val="left"/>
        <w:rPr>
          <w:szCs w:val="21"/>
        </w:rPr>
      </w:pPr>
      <w:r w:rsidRPr="000A50C9">
        <w:rPr>
          <w:rFonts w:hint="eastAsia"/>
          <w:szCs w:val="21"/>
        </w:rPr>
        <w:lastRenderedPageBreak/>
        <w:t>教室简称：</w:t>
      </w:r>
    </w:p>
    <w:p w:rsidR="000A50C9" w:rsidRDefault="000A50C9" w:rsidP="000A50C9">
      <w:pPr>
        <w:pStyle w:val="a3"/>
        <w:ind w:left="420" w:firstLineChars="0" w:firstLine="0"/>
        <w:jc w:val="left"/>
        <w:rPr>
          <w:szCs w:val="21"/>
        </w:rPr>
      </w:pPr>
    </w:p>
    <w:p w:rsidR="000A50C9" w:rsidRDefault="00BE5E6A" w:rsidP="000A50C9">
      <w:pPr>
        <w:pStyle w:val="a3"/>
        <w:ind w:firstLineChars="0" w:firstLine="0"/>
        <w:jc w:val="left"/>
        <w:rPr>
          <w:szCs w:val="21"/>
        </w:rPr>
      </w:pPr>
      <w:r>
        <w:rPr>
          <w:noProof/>
          <w:szCs w:val="21"/>
        </w:rPr>
        <w:pict>
          <v:shape id="_x0000_s1037" type="#_x0000_t32" style="position:absolute;margin-left:102.1pt;margin-top:8.4pt;width:27.1pt;height:0;z-index:251666432" o:connectortype="straight" strokeweight="1.5pt">
            <v:stroke endarrow="block"/>
          </v:shape>
        </w:pict>
      </w:r>
      <w:r w:rsidR="000A50C9">
        <w:rPr>
          <w:rFonts w:hint="eastAsia"/>
          <w:szCs w:val="21"/>
        </w:rPr>
        <w:t xml:space="preserve"> </w:t>
      </w:r>
      <w:r w:rsidR="000A50C9">
        <w:rPr>
          <w:rFonts w:hint="eastAsia"/>
          <w:szCs w:val="21"/>
        </w:rPr>
        <w:t>一（二、三、四）教</w:t>
      </w:r>
      <w:r w:rsidR="000A50C9">
        <w:rPr>
          <w:rFonts w:hint="eastAsia"/>
          <w:szCs w:val="21"/>
        </w:rPr>
        <w:t xml:space="preserve">       </w:t>
      </w:r>
      <w:r w:rsidR="000A50C9">
        <w:rPr>
          <w:rFonts w:hint="eastAsia"/>
          <w:szCs w:val="21"/>
        </w:rPr>
        <w:t>第一（二、三、四）教学楼</w:t>
      </w:r>
    </w:p>
    <w:p w:rsidR="000A50C9" w:rsidRDefault="00BE5E6A" w:rsidP="000A50C9">
      <w:pPr>
        <w:pStyle w:val="a3"/>
        <w:ind w:firstLineChars="0" w:firstLine="0"/>
        <w:jc w:val="left"/>
        <w:rPr>
          <w:szCs w:val="21"/>
        </w:rPr>
      </w:pPr>
      <w:r>
        <w:rPr>
          <w:noProof/>
          <w:szCs w:val="21"/>
        </w:rPr>
        <w:pict>
          <v:shape id="_x0000_s1038" type="#_x0000_t32" style="position:absolute;margin-left:27.6pt;margin-top:7.8pt;width:27.1pt;height:0;z-index:251667456" o:connectortype="straight" strokeweight="1.5pt">
            <v:stroke endarrow="block"/>
          </v:shape>
        </w:pict>
      </w:r>
      <w:r w:rsidR="000A50C9">
        <w:rPr>
          <w:rFonts w:hint="eastAsia"/>
          <w:szCs w:val="21"/>
        </w:rPr>
        <w:t>理教</w:t>
      </w:r>
      <w:r w:rsidR="000A50C9">
        <w:rPr>
          <w:rFonts w:hint="eastAsia"/>
          <w:szCs w:val="21"/>
        </w:rPr>
        <w:t xml:space="preserve">        </w:t>
      </w:r>
      <w:r w:rsidR="000A50C9">
        <w:rPr>
          <w:rFonts w:hint="eastAsia"/>
          <w:szCs w:val="21"/>
        </w:rPr>
        <w:t>理科教学楼</w:t>
      </w:r>
    </w:p>
    <w:p w:rsidR="00D8240A" w:rsidRPr="000A50C9" w:rsidRDefault="00BE5E6A" w:rsidP="000A50C9">
      <w:pPr>
        <w:pStyle w:val="a3"/>
        <w:ind w:firstLineChars="0" w:firstLine="0"/>
        <w:jc w:val="left"/>
        <w:rPr>
          <w:szCs w:val="21"/>
        </w:rPr>
      </w:pPr>
      <w:r>
        <w:rPr>
          <w:noProof/>
          <w:szCs w:val="21"/>
        </w:rPr>
        <w:pict>
          <v:shape id="_x0000_s1039" type="#_x0000_t32" style="position:absolute;margin-left:27.6pt;margin-top:7.95pt;width:27.1pt;height:0;z-index:251668480" o:connectortype="straight" strokeweight="1.5pt">
            <v:stroke endarrow="block"/>
          </v:shape>
        </w:pict>
      </w:r>
      <w:r w:rsidR="00D8240A">
        <w:rPr>
          <w:rFonts w:hint="eastAsia"/>
          <w:szCs w:val="21"/>
        </w:rPr>
        <w:t>电教</w:t>
      </w:r>
      <w:r w:rsidR="00D8240A">
        <w:rPr>
          <w:rFonts w:hint="eastAsia"/>
          <w:szCs w:val="21"/>
        </w:rPr>
        <w:t xml:space="preserve">        </w:t>
      </w:r>
      <w:r w:rsidR="00D8240A">
        <w:rPr>
          <w:rFonts w:hint="eastAsia"/>
          <w:szCs w:val="21"/>
        </w:rPr>
        <w:t>电化教学楼</w:t>
      </w:r>
    </w:p>
    <w:sectPr w:rsidR="00D8240A" w:rsidRPr="000A50C9" w:rsidSect="000A50C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88" w:rsidRDefault="00B60F88" w:rsidP="00504D98">
      <w:r>
        <w:separator/>
      </w:r>
    </w:p>
  </w:endnote>
  <w:endnote w:type="continuationSeparator" w:id="1">
    <w:p w:rsidR="00B60F88" w:rsidRDefault="00B60F88" w:rsidP="00504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88" w:rsidRDefault="00B60F88" w:rsidP="00504D98">
      <w:r>
        <w:separator/>
      </w:r>
    </w:p>
  </w:footnote>
  <w:footnote w:type="continuationSeparator" w:id="1">
    <w:p w:rsidR="00B60F88" w:rsidRDefault="00B60F88" w:rsidP="00504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BBA"/>
    <w:multiLevelType w:val="hybridMultilevel"/>
    <w:tmpl w:val="74DEC4EC"/>
    <w:lvl w:ilvl="0" w:tplc="04DE23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D4F"/>
    <w:rsid w:val="00053E84"/>
    <w:rsid w:val="000A50C9"/>
    <w:rsid w:val="000F6E5F"/>
    <w:rsid w:val="0016271F"/>
    <w:rsid w:val="0016720C"/>
    <w:rsid w:val="003F54EF"/>
    <w:rsid w:val="0042514A"/>
    <w:rsid w:val="00426DA4"/>
    <w:rsid w:val="00486323"/>
    <w:rsid w:val="004F4BB8"/>
    <w:rsid w:val="00504D98"/>
    <w:rsid w:val="00546349"/>
    <w:rsid w:val="005F3543"/>
    <w:rsid w:val="006E63C4"/>
    <w:rsid w:val="00711F7A"/>
    <w:rsid w:val="007E6BA5"/>
    <w:rsid w:val="008023A4"/>
    <w:rsid w:val="00841783"/>
    <w:rsid w:val="00866EA4"/>
    <w:rsid w:val="009C5D4F"/>
    <w:rsid w:val="00B030A8"/>
    <w:rsid w:val="00B60F88"/>
    <w:rsid w:val="00BE5E6A"/>
    <w:rsid w:val="00C44042"/>
    <w:rsid w:val="00D8240A"/>
    <w:rsid w:val="00DE2D53"/>
    <w:rsid w:val="00E13703"/>
    <w:rsid w:val="00EB6350"/>
    <w:rsid w:val="00ED2E7C"/>
    <w:rsid w:val="00F27FD6"/>
    <w:rsid w:val="00F8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connector" idref="#_x0000_s1037"/>
        <o:r id="V:Rule9" type="connector" idref="#_x0000_s1035"/>
        <o:r id="V:Rule10" type="connector" idref="#_x0000_s1038"/>
        <o:r id="V:Rule11" type="connector" idref="#_x0000_s1042"/>
        <o:r id="V:Rule12" type="connector" idref="#_x0000_s1039"/>
        <o:r id="V:Rule13" type="connector" idref="#_x0000_s1033"/>
        <o:r id="V:Rule1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A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370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04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4D9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4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4D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an.pku.edu.cn/pkude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2013-12-13T07:30:00Z</cp:lastPrinted>
  <dcterms:created xsi:type="dcterms:W3CDTF">2014-01-10T03:23:00Z</dcterms:created>
  <dcterms:modified xsi:type="dcterms:W3CDTF">2014-01-10T03:23:00Z</dcterms:modified>
</cp:coreProperties>
</file>